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D37C" w14:textId="1AC915F7" w:rsidR="006778CF" w:rsidRPr="00BF24A0" w:rsidRDefault="006778CF" w:rsidP="006E7F51">
      <w:pPr>
        <w:ind w:right="-252"/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F24A0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ARKANSAS </w:t>
      </w:r>
      <w:r w:rsidRPr="00CA27F4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F24A0" w:rsidRPr="00CA27F4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IVISION</w:t>
      </w:r>
      <w:r w:rsidRPr="00BF24A0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AERONAUTICS</w:t>
      </w:r>
    </w:p>
    <w:p w14:paraId="092E1477" w14:textId="77777777" w:rsidR="006778CF" w:rsidRPr="001230D0" w:rsidRDefault="006778CF" w:rsidP="00BF24A0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3D998" w14:textId="77777777" w:rsidR="006778CF" w:rsidRPr="00985E2B" w:rsidRDefault="006778CF" w:rsidP="00BF24A0">
      <w:pPr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AIRPORT AID GRANT CLASSIFICATIONS</w:t>
      </w:r>
    </w:p>
    <w:p w14:paraId="254F772F" w14:textId="77777777" w:rsidR="006778CF" w:rsidRPr="00B22E9E" w:rsidRDefault="006778CF" w:rsidP="00BF24A0">
      <w:pPr>
        <w:jc w:val="center"/>
        <w:rPr>
          <w:sz w:val="16"/>
        </w:rPr>
      </w:pPr>
    </w:p>
    <w:p w14:paraId="749C0D2E" w14:textId="687C52ED" w:rsidR="006778CF" w:rsidRPr="00985E2B" w:rsidRDefault="00E717AF" w:rsidP="00E717AF">
      <w:pPr>
        <w:pStyle w:val="Heading4"/>
        <w:ind w:right="-252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="006778CF" w:rsidRPr="00985E2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CURRENT </w:t>
      </w:r>
      <w:r w:rsidR="00935CB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E7F5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</w:t>
      </w:r>
      <w:r w:rsidR="00883772" w:rsidRPr="00985E2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935CB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54BF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1421C"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76344"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5E2B">
        <w:rPr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B28603" w14:textId="77777777" w:rsidR="00876E22" w:rsidRPr="001230D0" w:rsidRDefault="00876E22">
      <w:pPr>
        <w:rPr>
          <w:sz w:val="16"/>
          <w:szCs w:val="16"/>
        </w:rPr>
      </w:pPr>
    </w:p>
    <w:p w14:paraId="58CBF4EF" w14:textId="77777777" w:rsidR="006778CF" w:rsidRPr="00985E2B" w:rsidRDefault="006778CF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SAAG  95-5% </w:t>
      </w:r>
      <w:r w:rsidR="00E717AF"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90-10% </w:t>
      </w: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MATCH (FAA-STATE) </w:t>
      </w:r>
      <w:r w:rsidR="00E717AF"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FAA </w:t>
      </w: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AIRPORT IMPROVEMENT PROGRAM</w:t>
      </w:r>
    </w:p>
    <w:p w14:paraId="2380587B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airports approved for Federal funding by FAA (NPIAS Airports)</w:t>
      </w:r>
    </w:p>
    <w:p w14:paraId="0DCF307E" w14:textId="4AA71746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Limit of 5% </w:t>
      </w:r>
      <w:r w:rsidR="00E717AF" w:rsidRPr="00B22E9E">
        <w:rPr>
          <w:sz w:val="20"/>
          <w:szCs w:val="20"/>
        </w:rPr>
        <w:t xml:space="preserve">or 10% </w:t>
      </w:r>
      <w:r w:rsidR="004A6CFE" w:rsidRPr="00CA27F4">
        <w:rPr>
          <w:sz w:val="20"/>
          <w:szCs w:val="20"/>
        </w:rPr>
        <w:t xml:space="preserve">of total project cost </w:t>
      </w:r>
      <w:r w:rsidR="00E717AF" w:rsidRPr="00CA27F4">
        <w:rPr>
          <w:sz w:val="20"/>
          <w:szCs w:val="20"/>
        </w:rPr>
        <w:t>(depending on FAA grant type</w:t>
      </w:r>
      <w:r w:rsidR="00935CBE" w:rsidRPr="00935CBE">
        <w:rPr>
          <w:sz w:val="20"/>
          <w:szCs w:val="20"/>
        </w:rPr>
        <w:t>)</w:t>
      </w:r>
      <w:r w:rsidR="004A6CFE">
        <w:rPr>
          <w:sz w:val="20"/>
          <w:szCs w:val="20"/>
        </w:rPr>
        <w:t xml:space="preserve"> </w:t>
      </w:r>
      <w:r w:rsidR="00824905" w:rsidRPr="00B22E9E">
        <w:rPr>
          <w:sz w:val="20"/>
          <w:szCs w:val="20"/>
        </w:rPr>
        <w:t>– State share not to exceed</w:t>
      </w:r>
      <w:r w:rsidR="0061421C">
        <w:rPr>
          <w:sz w:val="20"/>
          <w:szCs w:val="20"/>
        </w:rPr>
        <w:t xml:space="preserve"> </w:t>
      </w:r>
      <w:r w:rsidR="0061421C" w:rsidRPr="00276344">
        <w:rPr>
          <w:sz w:val="20"/>
          <w:szCs w:val="20"/>
        </w:rPr>
        <w:t>$</w:t>
      </w:r>
      <w:r w:rsidR="00883772">
        <w:rPr>
          <w:sz w:val="20"/>
          <w:szCs w:val="20"/>
        </w:rPr>
        <w:t>25</w:t>
      </w:r>
      <w:r w:rsidR="00661925">
        <w:rPr>
          <w:sz w:val="20"/>
          <w:szCs w:val="20"/>
        </w:rPr>
        <w:t>0</w:t>
      </w:r>
      <w:r w:rsidR="0061421C" w:rsidRPr="00276344">
        <w:rPr>
          <w:sz w:val="20"/>
          <w:szCs w:val="20"/>
        </w:rPr>
        <w:t>,000</w:t>
      </w:r>
      <w:r w:rsidR="00E717AF" w:rsidRPr="00B22E9E">
        <w:rPr>
          <w:sz w:val="20"/>
          <w:szCs w:val="20"/>
        </w:rPr>
        <w:t>.</w:t>
      </w:r>
    </w:p>
    <w:p w14:paraId="60840207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977A15">
        <w:rPr>
          <w:sz w:val="20"/>
          <w:szCs w:val="20"/>
        </w:rPr>
        <w:t>F</w:t>
      </w:r>
      <w:r w:rsidRPr="00B22E9E">
        <w:rPr>
          <w:sz w:val="20"/>
          <w:szCs w:val="20"/>
        </w:rPr>
        <w:t>AA federal grant number required</w:t>
      </w:r>
      <w:r w:rsidR="00C53C5A" w:rsidRPr="00B22E9E">
        <w:rPr>
          <w:sz w:val="20"/>
          <w:szCs w:val="20"/>
        </w:rPr>
        <w:t xml:space="preserve"> and all FAA Grant Assurances apply.</w:t>
      </w:r>
    </w:p>
    <w:p w14:paraId="434E9F7C" w14:textId="2EB9CB53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C53C5A" w:rsidRPr="00B22E9E">
        <w:rPr>
          <w:sz w:val="20"/>
          <w:szCs w:val="20"/>
        </w:rPr>
        <w:t>State Grant Application (5%</w:t>
      </w:r>
      <w:r w:rsidR="00E717AF" w:rsidRPr="00B22E9E">
        <w:rPr>
          <w:sz w:val="20"/>
          <w:szCs w:val="20"/>
        </w:rPr>
        <w:t xml:space="preserve"> or 10%</w:t>
      </w:r>
      <w:r w:rsidR="00C53C5A" w:rsidRPr="00B22E9E">
        <w:rPr>
          <w:sz w:val="20"/>
          <w:szCs w:val="20"/>
        </w:rPr>
        <w:t>) reviewed after Project completion and AIP (</w:t>
      </w:r>
      <w:r w:rsidR="00895428" w:rsidRPr="00B22E9E">
        <w:rPr>
          <w:sz w:val="20"/>
          <w:szCs w:val="20"/>
        </w:rPr>
        <w:t>9</w:t>
      </w:r>
      <w:r w:rsidR="00C53C5A" w:rsidRPr="00B22E9E">
        <w:rPr>
          <w:sz w:val="20"/>
          <w:szCs w:val="20"/>
        </w:rPr>
        <w:t>5%</w:t>
      </w:r>
      <w:r w:rsidR="00E717AF" w:rsidRPr="00B22E9E">
        <w:rPr>
          <w:sz w:val="20"/>
          <w:szCs w:val="20"/>
        </w:rPr>
        <w:t xml:space="preserve"> or 90%</w:t>
      </w:r>
      <w:r w:rsidR="00C53C5A" w:rsidRPr="00B22E9E">
        <w:rPr>
          <w:sz w:val="20"/>
          <w:szCs w:val="20"/>
        </w:rPr>
        <w:t>) p</w:t>
      </w:r>
      <w:r w:rsidR="00E717AF" w:rsidRPr="00B22E9E">
        <w:rPr>
          <w:sz w:val="20"/>
          <w:szCs w:val="20"/>
        </w:rPr>
        <w:t>aid</w:t>
      </w:r>
      <w:r w:rsidR="00AD62C1" w:rsidRPr="00B22E9E">
        <w:rPr>
          <w:sz w:val="20"/>
          <w:szCs w:val="20"/>
        </w:rPr>
        <w:t>.</w:t>
      </w:r>
      <w:r w:rsidR="00883772">
        <w:rPr>
          <w:sz w:val="20"/>
          <w:szCs w:val="20"/>
        </w:rPr>
        <w:t xml:space="preserve"> SEE REMARK BELOW.</w:t>
      </w:r>
    </w:p>
    <w:p w14:paraId="3A4922D3" w14:textId="77777777" w:rsidR="00824905" w:rsidRPr="001230D0" w:rsidRDefault="00824905">
      <w:pPr>
        <w:ind w:right="-720"/>
        <w:rPr>
          <w:sz w:val="16"/>
          <w:szCs w:val="16"/>
        </w:rPr>
      </w:pPr>
    </w:p>
    <w:p w14:paraId="22C9DD22" w14:textId="77777777" w:rsidR="006778CF" w:rsidRPr="00985E2B" w:rsidRDefault="006778CF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SAAG 50-50% MATCH (STATE - LOCAL)</w:t>
      </w:r>
    </w:p>
    <w:p w14:paraId="35352B15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14:paraId="53C29447" w14:textId="77777777" w:rsidR="006778CF" w:rsidRPr="00B22E9E" w:rsidRDefault="006778CF">
      <w:pPr>
        <w:ind w:right="-720"/>
        <w:rPr>
          <w:i/>
          <w:sz w:val="20"/>
          <w:szCs w:val="20"/>
        </w:rPr>
      </w:pPr>
      <w:r w:rsidRPr="00B22E9E">
        <w:rPr>
          <w:sz w:val="20"/>
          <w:szCs w:val="20"/>
        </w:rPr>
        <w:t xml:space="preserve">*  Limited to 50% of total project cost - State share not to exceed </w:t>
      </w:r>
      <w:r w:rsidR="0061421C" w:rsidRPr="00276344">
        <w:rPr>
          <w:sz w:val="20"/>
          <w:szCs w:val="20"/>
        </w:rPr>
        <w:t>$</w:t>
      </w:r>
      <w:r w:rsidR="00883772">
        <w:rPr>
          <w:sz w:val="20"/>
          <w:szCs w:val="20"/>
        </w:rPr>
        <w:t>20</w:t>
      </w:r>
      <w:r w:rsidR="0061421C" w:rsidRPr="00276344">
        <w:rPr>
          <w:sz w:val="20"/>
          <w:szCs w:val="20"/>
        </w:rPr>
        <w:t>0,000.</w:t>
      </w:r>
    </w:p>
    <w:p w14:paraId="6ABF44DA" w14:textId="77777777" w:rsidR="006778CF" w:rsidRPr="00B22E9E" w:rsidRDefault="006778CF">
      <w:pPr>
        <w:ind w:right="-720"/>
        <w:rPr>
          <w:i/>
          <w:sz w:val="20"/>
          <w:szCs w:val="20"/>
        </w:rPr>
      </w:pPr>
      <w:r w:rsidRPr="00B22E9E">
        <w:rPr>
          <w:sz w:val="20"/>
          <w:szCs w:val="20"/>
        </w:rPr>
        <w:t>*  Limit of one 50% grant per airport per fiscal year</w:t>
      </w:r>
      <w:r w:rsidR="007154F5" w:rsidRPr="00B22E9E">
        <w:rPr>
          <w:sz w:val="20"/>
          <w:szCs w:val="20"/>
        </w:rPr>
        <w:tab/>
      </w:r>
      <w:r w:rsidR="007154F5" w:rsidRPr="00B22E9E">
        <w:rPr>
          <w:sz w:val="20"/>
          <w:szCs w:val="20"/>
        </w:rPr>
        <w:tab/>
      </w:r>
      <w:r w:rsidR="007154F5" w:rsidRPr="00B22E9E">
        <w:rPr>
          <w:sz w:val="20"/>
          <w:szCs w:val="20"/>
        </w:rPr>
        <w:tab/>
        <w:t xml:space="preserve">            </w:t>
      </w:r>
    </w:p>
    <w:p w14:paraId="46C14FF6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Cash and/or In-kind Match required (in-kind requires pre-approval)</w:t>
      </w:r>
      <w:r w:rsidR="007154F5" w:rsidRPr="00B22E9E">
        <w:rPr>
          <w:sz w:val="20"/>
          <w:szCs w:val="20"/>
        </w:rPr>
        <w:tab/>
        <w:t xml:space="preserve">            </w:t>
      </w:r>
    </w:p>
    <w:p w14:paraId="0125785F" w14:textId="77777777" w:rsidR="006778CF" w:rsidRPr="001230D0" w:rsidRDefault="006778CF">
      <w:pPr>
        <w:ind w:right="-720"/>
        <w:rPr>
          <w:sz w:val="16"/>
          <w:szCs w:val="16"/>
        </w:rPr>
      </w:pPr>
    </w:p>
    <w:p w14:paraId="15878C7C" w14:textId="77777777" w:rsidR="006778CF" w:rsidRPr="00985E2B" w:rsidRDefault="006778CF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SAAG 80-20% MATCH (STATE - LOCAL)</w:t>
      </w:r>
    </w:p>
    <w:p w14:paraId="0C253ED4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14:paraId="0BE7F877" w14:textId="2A3BC5DB" w:rsidR="006778CF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Limited to 80% of total project cost - State share not to exceed </w:t>
      </w:r>
      <w:r w:rsidR="0061421C" w:rsidRPr="00276344">
        <w:rPr>
          <w:sz w:val="20"/>
          <w:szCs w:val="20"/>
        </w:rPr>
        <w:t>$</w:t>
      </w:r>
      <w:r w:rsidR="00F126A3">
        <w:rPr>
          <w:sz w:val="20"/>
          <w:szCs w:val="20"/>
        </w:rPr>
        <w:t>30</w:t>
      </w:r>
      <w:r w:rsidR="0061421C" w:rsidRPr="00276344">
        <w:rPr>
          <w:sz w:val="20"/>
          <w:szCs w:val="20"/>
        </w:rPr>
        <w:t>0,000</w:t>
      </w:r>
      <w:r w:rsidR="00E717AF" w:rsidRPr="00B22E9E">
        <w:rPr>
          <w:sz w:val="20"/>
          <w:szCs w:val="20"/>
        </w:rPr>
        <w:t>.</w:t>
      </w:r>
    </w:p>
    <w:p w14:paraId="5D3393DB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Limit of one 80% grant per airport per fiscal year</w:t>
      </w:r>
    </w:p>
    <w:p w14:paraId="1EBC179C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Cash and/or In-kind Match required (in-kind requires pre-approval)</w:t>
      </w:r>
    </w:p>
    <w:p w14:paraId="30E26BC7" w14:textId="77777777" w:rsidR="006778CF" w:rsidRPr="001230D0" w:rsidRDefault="006778CF">
      <w:pPr>
        <w:ind w:right="-720"/>
        <w:rPr>
          <w:sz w:val="16"/>
          <w:szCs w:val="16"/>
        </w:rPr>
      </w:pPr>
    </w:p>
    <w:p w14:paraId="794D7C4B" w14:textId="77777777" w:rsidR="006778CF" w:rsidRPr="00985E2B" w:rsidRDefault="006778CF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SAAG 90-10% MATCH (STATE - LOCAL)</w:t>
      </w:r>
    </w:p>
    <w:p w14:paraId="2CA642A2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14:paraId="0156FE39" w14:textId="0DB2F5C6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Limited to 90% of total project cost - State share not to exceed </w:t>
      </w:r>
      <w:r w:rsidR="0061421C" w:rsidRPr="00276344">
        <w:rPr>
          <w:sz w:val="20"/>
          <w:szCs w:val="20"/>
        </w:rPr>
        <w:t>$</w:t>
      </w:r>
      <w:r w:rsidR="00F126A3">
        <w:rPr>
          <w:sz w:val="20"/>
          <w:szCs w:val="20"/>
        </w:rPr>
        <w:t>200</w:t>
      </w:r>
      <w:r w:rsidR="0061421C" w:rsidRPr="00276344">
        <w:rPr>
          <w:sz w:val="20"/>
          <w:szCs w:val="20"/>
        </w:rPr>
        <w:t>,000</w:t>
      </w:r>
      <w:r w:rsidR="0061421C">
        <w:rPr>
          <w:sz w:val="20"/>
          <w:szCs w:val="20"/>
        </w:rPr>
        <w:t>.</w:t>
      </w:r>
      <w:r w:rsidR="00F126A3" w:rsidRPr="004A6CFE">
        <w:rPr>
          <w:b/>
          <w:bCs/>
          <w:color w:val="FF0000"/>
          <w:sz w:val="20"/>
          <w:szCs w:val="20"/>
        </w:rPr>
        <w:t xml:space="preserve"> </w:t>
      </w:r>
      <w:r w:rsidR="00F126A3" w:rsidRPr="00CA27F4">
        <w:rPr>
          <w:sz w:val="20"/>
          <w:szCs w:val="20"/>
        </w:rPr>
        <w:t>(</w:t>
      </w:r>
      <w:r w:rsidR="0095090D" w:rsidRPr="0095090D">
        <w:rPr>
          <w:b/>
          <w:bCs/>
          <w:sz w:val="20"/>
          <w:szCs w:val="20"/>
        </w:rPr>
        <w:t>OR</w:t>
      </w:r>
      <w:r w:rsidR="0095090D">
        <w:rPr>
          <w:sz w:val="20"/>
          <w:szCs w:val="20"/>
        </w:rPr>
        <w:t xml:space="preserve">: </w:t>
      </w:r>
      <w:r w:rsidR="00F126A3" w:rsidRPr="00CA27F4">
        <w:rPr>
          <w:sz w:val="20"/>
          <w:szCs w:val="20"/>
        </w:rPr>
        <w:t>$</w:t>
      </w:r>
      <w:r w:rsidR="00F126A3">
        <w:rPr>
          <w:sz w:val="20"/>
          <w:szCs w:val="20"/>
        </w:rPr>
        <w:t>5</w:t>
      </w:r>
      <w:r w:rsidR="00F126A3" w:rsidRPr="00CA27F4">
        <w:rPr>
          <w:sz w:val="20"/>
          <w:szCs w:val="20"/>
        </w:rPr>
        <w:t>00,000 for Hangars)</w:t>
      </w:r>
      <w:r w:rsidR="00F126A3" w:rsidRPr="00B22E9E">
        <w:rPr>
          <w:sz w:val="20"/>
          <w:szCs w:val="20"/>
        </w:rPr>
        <w:t>.</w:t>
      </w:r>
    </w:p>
    <w:p w14:paraId="01637B1F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Limit of one 90% grant per airport per fiscal year</w:t>
      </w:r>
    </w:p>
    <w:p w14:paraId="60770065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58777D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>Cash and/or In-kind Match required (in-kind requires pre-approval)</w:t>
      </w:r>
    </w:p>
    <w:p w14:paraId="50570781" w14:textId="65066A79" w:rsidR="006778CF" w:rsidRDefault="006778CF">
      <w:pPr>
        <w:ind w:left="360" w:right="-720"/>
        <w:rPr>
          <w:sz w:val="16"/>
          <w:szCs w:val="16"/>
        </w:rPr>
      </w:pPr>
    </w:p>
    <w:p w14:paraId="275F26D8" w14:textId="52EA2C42" w:rsidR="00E54BF9" w:rsidRPr="00985E2B" w:rsidRDefault="00E54BF9" w:rsidP="00E54BF9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SAAG 90-10% MATCH </w:t>
      </w: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Flight Checks </w:t>
      </w: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(STATE - LOCAL)</w:t>
      </w:r>
    </w:p>
    <w:p w14:paraId="086204D0" w14:textId="40EB03AC" w:rsidR="00E54BF9" w:rsidRPr="00B22E9E" w:rsidRDefault="00E54BF9" w:rsidP="00E54BF9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  <w:r>
        <w:rPr>
          <w:sz w:val="20"/>
          <w:szCs w:val="20"/>
        </w:rPr>
        <w:t>.  State share not to exceed $15,000.00.</w:t>
      </w:r>
    </w:p>
    <w:p w14:paraId="1FB7A820" w14:textId="77777777" w:rsidR="00E54BF9" w:rsidRPr="001230D0" w:rsidRDefault="00E54BF9">
      <w:pPr>
        <w:ind w:left="360" w:right="-720"/>
        <w:rPr>
          <w:sz w:val="16"/>
          <w:szCs w:val="16"/>
        </w:rPr>
      </w:pPr>
    </w:p>
    <w:p w14:paraId="35C7C52B" w14:textId="77777777" w:rsidR="006778CF" w:rsidRPr="00985E2B" w:rsidRDefault="006778CF">
      <w:pPr>
        <w:ind w:right="-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SAAG 100% GRANT (STATE ONLY)</w:t>
      </w:r>
    </w:p>
    <w:p w14:paraId="4BE3CC46" w14:textId="77777777"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14:paraId="7D208878" w14:textId="77777777" w:rsidR="00824905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281066" w:rsidRPr="00B22E9E">
        <w:rPr>
          <w:sz w:val="20"/>
          <w:szCs w:val="20"/>
        </w:rPr>
        <w:t xml:space="preserve">Emergency requests only – limited to disaster areas – declared by the Governor </w:t>
      </w:r>
    </w:p>
    <w:p w14:paraId="64206B23" w14:textId="77777777" w:rsidR="000A2513" w:rsidRPr="00B22E9E" w:rsidRDefault="00281066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Application must be </w:t>
      </w:r>
      <w:r w:rsidR="004E2F5A" w:rsidRPr="00B22E9E">
        <w:rPr>
          <w:sz w:val="20"/>
          <w:szCs w:val="20"/>
        </w:rPr>
        <w:t>based on</w:t>
      </w:r>
      <w:r w:rsidRPr="00B22E9E">
        <w:rPr>
          <w:sz w:val="20"/>
          <w:szCs w:val="20"/>
        </w:rPr>
        <w:t xml:space="preserve"> Governor’s </w:t>
      </w:r>
      <w:r w:rsidR="00AF3797" w:rsidRPr="00B22E9E">
        <w:rPr>
          <w:sz w:val="20"/>
          <w:szCs w:val="20"/>
        </w:rPr>
        <w:t xml:space="preserve">Disaster </w:t>
      </w:r>
      <w:r w:rsidRPr="00B22E9E">
        <w:rPr>
          <w:sz w:val="20"/>
          <w:szCs w:val="20"/>
        </w:rPr>
        <w:t>Declaration</w:t>
      </w:r>
      <w:r w:rsidR="00C4280E" w:rsidRPr="00B22E9E">
        <w:rPr>
          <w:sz w:val="20"/>
          <w:szCs w:val="20"/>
        </w:rPr>
        <w:t xml:space="preserve">.  Insurance payments and other financial help will be reviewed before </w:t>
      </w:r>
    </w:p>
    <w:p w14:paraId="4ABB0E2F" w14:textId="77777777" w:rsidR="00281066" w:rsidRPr="00B22E9E" w:rsidRDefault="000A2513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C4280E" w:rsidRPr="00B22E9E">
        <w:rPr>
          <w:sz w:val="20"/>
          <w:szCs w:val="20"/>
        </w:rPr>
        <w:t>awarding grant.</w:t>
      </w:r>
    </w:p>
    <w:p w14:paraId="1B67AC59" w14:textId="77777777" w:rsidR="00824905" w:rsidRPr="00E54BF9" w:rsidRDefault="00824905" w:rsidP="00E54BF9">
      <w:pPr>
        <w:ind w:left="3600" w:right="-720" w:firstLine="720"/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BF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REMARKS:</w:t>
      </w:r>
    </w:p>
    <w:p w14:paraId="734B9E9B" w14:textId="77777777" w:rsidR="0001376A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2A12AF" w:rsidRPr="00B22E9E">
        <w:rPr>
          <w:sz w:val="20"/>
          <w:szCs w:val="20"/>
        </w:rPr>
        <w:t xml:space="preserve"> </w:t>
      </w:r>
      <w:r w:rsidR="0001376A" w:rsidRPr="00B22E9E">
        <w:rPr>
          <w:sz w:val="20"/>
          <w:szCs w:val="20"/>
        </w:rPr>
        <w:t>All requests submitted must be based on actual need a</w:t>
      </w:r>
      <w:r w:rsidR="00AD62C1" w:rsidRPr="00B22E9E">
        <w:rPr>
          <w:sz w:val="20"/>
          <w:szCs w:val="20"/>
        </w:rPr>
        <w:t>nd will be prioritized by Staff/</w:t>
      </w:r>
      <w:r w:rsidR="0001376A" w:rsidRPr="00B22E9E">
        <w:rPr>
          <w:sz w:val="20"/>
          <w:szCs w:val="20"/>
        </w:rPr>
        <w:t>Commission</w:t>
      </w:r>
      <w:r w:rsidR="00AD62C1" w:rsidRPr="00B22E9E">
        <w:rPr>
          <w:sz w:val="20"/>
          <w:szCs w:val="20"/>
        </w:rPr>
        <w:t>.  Safety projects</w:t>
      </w:r>
      <w:r w:rsidR="0001376A" w:rsidRPr="00B22E9E">
        <w:rPr>
          <w:sz w:val="20"/>
          <w:szCs w:val="20"/>
        </w:rPr>
        <w:t xml:space="preserve"> being</w:t>
      </w:r>
      <w:r w:rsidR="00AD62C1" w:rsidRPr="00B22E9E">
        <w:rPr>
          <w:sz w:val="20"/>
          <w:szCs w:val="20"/>
        </w:rPr>
        <w:t xml:space="preserve"> </w:t>
      </w:r>
      <w:r w:rsidR="0001376A" w:rsidRPr="00B22E9E">
        <w:rPr>
          <w:sz w:val="20"/>
          <w:szCs w:val="20"/>
        </w:rPr>
        <w:t xml:space="preserve">priority </w:t>
      </w:r>
      <w:r w:rsidR="00AD62C1" w:rsidRPr="00B22E9E">
        <w:rPr>
          <w:sz w:val="20"/>
          <w:szCs w:val="20"/>
        </w:rPr>
        <w:t># 1!</w:t>
      </w:r>
    </w:p>
    <w:p w14:paraId="37109D11" w14:textId="77777777" w:rsidR="00883772" w:rsidRDefault="00883772" w:rsidP="00824905">
      <w:pPr>
        <w:ind w:right="-720"/>
        <w:rPr>
          <w:sz w:val="20"/>
          <w:szCs w:val="20"/>
        </w:rPr>
      </w:pPr>
      <w:r>
        <w:rPr>
          <w:sz w:val="20"/>
          <w:szCs w:val="20"/>
        </w:rPr>
        <w:t>*  Sponsor must have current CIP on file at ADA before grant application will be considered</w:t>
      </w:r>
    </w:p>
    <w:p w14:paraId="1366594A" w14:textId="77777777" w:rsidR="00883772" w:rsidRDefault="00883772" w:rsidP="00824905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*  Sponsor </w:t>
      </w:r>
      <w:r w:rsidR="00606016">
        <w:rPr>
          <w:sz w:val="20"/>
          <w:szCs w:val="20"/>
        </w:rPr>
        <w:t>is</w:t>
      </w:r>
      <w:r>
        <w:rPr>
          <w:sz w:val="20"/>
          <w:szCs w:val="20"/>
        </w:rPr>
        <w:t xml:space="preserve"> limited to one AIP</w:t>
      </w:r>
      <w:r w:rsidR="00606016">
        <w:rPr>
          <w:sz w:val="20"/>
          <w:szCs w:val="20"/>
        </w:rPr>
        <w:t>-matching</w:t>
      </w:r>
      <w:r>
        <w:rPr>
          <w:sz w:val="20"/>
          <w:szCs w:val="20"/>
        </w:rPr>
        <w:t xml:space="preserve"> grant</w:t>
      </w:r>
      <w:r w:rsidR="00606016">
        <w:rPr>
          <w:sz w:val="20"/>
          <w:szCs w:val="20"/>
        </w:rPr>
        <w:t xml:space="preserve"> per project per fiscal year. (i.e.: FAA “phased” projects receive one grant per fiscal year)</w:t>
      </w:r>
    </w:p>
    <w:p w14:paraId="587C23A1" w14:textId="77777777" w:rsidR="00985E2B" w:rsidRDefault="00985E2B" w:rsidP="00824905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*  Sponsor must notify ADA </w:t>
      </w:r>
      <w:r w:rsidRPr="00985E2B">
        <w:rPr>
          <w:b/>
          <w:sz w:val="20"/>
          <w:szCs w:val="20"/>
        </w:rPr>
        <w:t>BEFORE</w:t>
      </w:r>
      <w:r>
        <w:rPr>
          <w:sz w:val="20"/>
          <w:szCs w:val="20"/>
        </w:rPr>
        <w:t xml:space="preserve"> submitting application to FAA for AIP grant.  This notification will outline the scope and cost of the</w:t>
      </w:r>
    </w:p>
    <w:p w14:paraId="2D6FB6B9" w14:textId="77777777" w:rsidR="00985E2B" w:rsidRDefault="00985E2B" w:rsidP="00824905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proposed Fed-funded project.  ADA will issue a letter stipulating agreement/disagreement with the project.  This letter </w:t>
      </w:r>
      <w:r w:rsidRPr="00985E2B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be included </w:t>
      </w:r>
    </w:p>
    <w:p w14:paraId="31C1ABE1" w14:textId="77777777" w:rsidR="00883772" w:rsidRPr="00B22E9E" w:rsidRDefault="00985E2B" w:rsidP="00824905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in the</w:t>
      </w:r>
      <w:r w:rsidR="003468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ADA grant app.  If ADA does not agree with project, sponsor may still continue but </w:t>
      </w:r>
      <w:r w:rsidRPr="00985E2B">
        <w:rPr>
          <w:b/>
          <w:sz w:val="20"/>
          <w:szCs w:val="20"/>
        </w:rPr>
        <w:t>without expectation of receiving ADA funding</w:t>
      </w:r>
      <w:r>
        <w:rPr>
          <w:sz w:val="20"/>
          <w:szCs w:val="20"/>
        </w:rPr>
        <w:t>.</w:t>
      </w:r>
    </w:p>
    <w:p w14:paraId="6DEB93F4" w14:textId="77777777" w:rsidR="00824905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All in kind match requires </w:t>
      </w:r>
      <w:r w:rsidRPr="00B22E9E">
        <w:rPr>
          <w:sz w:val="20"/>
          <w:szCs w:val="20"/>
          <w:u w:val="single"/>
        </w:rPr>
        <w:t>Pre-Approval</w:t>
      </w:r>
      <w:r w:rsidRPr="00B22E9E">
        <w:rPr>
          <w:sz w:val="20"/>
          <w:szCs w:val="20"/>
        </w:rPr>
        <w:t xml:space="preserve"> (</w:t>
      </w:r>
      <w:r w:rsidRPr="00985E2B">
        <w:rPr>
          <w:sz w:val="20"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Pr="00B22E9E">
        <w:rPr>
          <w:sz w:val="20"/>
          <w:szCs w:val="20"/>
          <w:u w:val="single"/>
        </w:rPr>
        <w:t xml:space="preserve"> in-kind on </w:t>
      </w:r>
      <w:proofErr w:type="gramStart"/>
      <w:r w:rsidRPr="00B22E9E">
        <w:rPr>
          <w:sz w:val="20"/>
          <w:szCs w:val="20"/>
          <w:u w:val="single"/>
        </w:rPr>
        <w:t>buildings</w:t>
      </w:r>
      <w:r w:rsidRPr="00B22E9E">
        <w:rPr>
          <w:sz w:val="20"/>
          <w:szCs w:val="20"/>
        </w:rPr>
        <w:t>)</w:t>
      </w:r>
      <w:r w:rsidR="00AF40B5" w:rsidRPr="00B22E9E">
        <w:rPr>
          <w:sz w:val="20"/>
          <w:szCs w:val="20"/>
        </w:rPr>
        <w:t xml:space="preserve"> </w:t>
      </w:r>
      <w:r w:rsidR="000A2513" w:rsidRPr="00B22E9E">
        <w:rPr>
          <w:sz w:val="20"/>
          <w:szCs w:val="20"/>
        </w:rPr>
        <w:t xml:space="preserve"> </w:t>
      </w:r>
      <w:r w:rsidR="00AF40B5" w:rsidRPr="00B22E9E">
        <w:rPr>
          <w:sz w:val="20"/>
          <w:szCs w:val="20"/>
        </w:rPr>
        <w:t>All</w:t>
      </w:r>
      <w:proofErr w:type="gramEnd"/>
      <w:r w:rsidR="00AF40B5" w:rsidRPr="00B22E9E">
        <w:rPr>
          <w:sz w:val="20"/>
          <w:szCs w:val="20"/>
        </w:rPr>
        <w:t xml:space="preserve"> buildings funded must certify insurance coverage</w:t>
      </w:r>
      <w:r w:rsidRPr="00B22E9E">
        <w:rPr>
          <w:sz w:val="20"/>
          <w:szCs w:val="20"/>
        </w:rPr>
        <w:t>.</w:t>
      </w:r>
    </w:p>
    <w:p w14:paraId="0197E0D8" w14:textId="77777777" w:rsidR="00281066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Source of local match funds must be reported on ‘The State Application Form’ and will be reviewed by Staff &amp; Commission </w:t>
      </w:r>
    </w:p>
    <w:p w14:paraId="3A9972D8" w14:textId="07C7D844" w:rsidR="00824905" w:rsidRPr="00B22E9E" w:rsidRDefault="00281066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824905" w:rsidRPr="00B22E9E">
        <w:rPr>
          <w:sz w:val="20"/>
          <w:szCs w:val="20"/>
        </w:rPr>
        <w:t>for approval during the Application Process.</w:t>
      </w:r>
      <w:r w:rsidR="0045717C" w:rsidRPr="00B22E9E">
        <w:rPr>
          <w:sz w:val="20"/>
          <w:szCs w:val="20"/>
        </w:rPr>
        <w:t xml:space="preserve">  (</w:t>
      </w:r>
      <w:r w:rsidR="0045717C" w:rsidRPr="00B22E9E">
        <w:rPr>
          <w:i/>
          <w:sz w:val="20"/>
          <w:szCs w:val="20"/>
        </w:rPr>
        <w:t>Normally</w:t>
      </w:r>
      <w:r w:rsidR="002D3CA0">
        <w:rPr>
          <w:i/>
          <w:sz w:val="20"/>
          <w:szCs w:val="20"/>
        </w:rPr>
        <w:t>,</w:t>
      </w:r>
      <w:r w:rsidR="0045717C" w:rsidRPr="00B22E9E">
        <w:rPr>
          <w:i/>
          <w:sz w:val="20"/>
          <w:szCs w:val="20"/>
        </w:rPr>
        <w:t xml:space="preserve"> local match funding will come from city or county budgets</w:t>
      </w:r>
      <w:r w:rsidR="0045717C" w:rsidRPr="00B22E9E">
        <w:rPr>
          <w:sz w:val="20"/>
          <w:szCs w:val="20"/>
        </w:rPr>
        <w:t>.)</w:t>
      </w:r>
    </w:p>
    <w:p w14:paraId="2BD7A109" w14:textId="41D8DA26" w:rsidR="00281066" w:rsidRPr="00B22E9E" w:rsidRDefault="00281066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All Insurance, FEMA and other similar funding sources </w:t>
      </w:r>
      <w:r w:rsidRPr="00B22E9E">
        <w:rPr>
          <w:b/>
          <w:i/>
          <w:sz w:val="20"/>
          <w:szCs w:val="20"/>
        </w:rPr>
        <w:t>must be used before</w:t>
      </w:r>
      <w:r w:rsidRPr="00B22E9E">
        <w:rPr>
          <w:sz w:val="20"/>
          <w:szCs w:val="20"/>
        </w:rPr>
        <w:t xml:space="preserve"> </w:t>
      </w:r>
      <w:r w:rsidRPr="00CA27F4">
        <w:rPr>
          <w:sz w:val="20"/>
          <w:szCs w:val="20"/>
        </w:rPr>
        <w:t>D</w:t>
      </w:r>
      <w:r w:rsidR="004A6CFE" w:rsidRPr="00CA27F4">
        <w:rPr>
          <w:sz w:val="20"/>
          <w:szCs w:val="20"/>
        </w:rPr>
        <w:t>ivision</w:t>
      </w:r>
      <w:r w:rsidRPr="00B22E9E">
        <w:rPr>
          <w:sz w:val="20"/>
          <w:szCs w:val="20"/>
        </w:rPr>
        <w:t xml:space="preserve"> of Aeronautics Grant Funds.</w:t>
      </w:r>
    </w:p>
    <w:p w14:paraId="0A49B00A" w14:textId="77777777" w:rsidR="00281066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>To comply with FAA Grant Assurances (and State) all revenue generated at or by the Airport</w:t>
      </w:r>
      <w:r w:rsidR="00281066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must be accounted for and </w:t>
      </w:r>
    </w:p>
    <w:p w14:paraId="47F313F9" w14:textId="77777777" w:rsidR="00C53C5A" w:rsidRPr="00B22E9E" w:rsidRDefault="00281066" w:rsidP="004D437F">
      <w:pPr>
        <w:tabs>
          <w:tab w:val="left" w:pos="8625"/>
        </w:tabs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824905" w:rsidRPr="00B22E9E">
        <w:rPr>
          <w:sz w:val="20"/>
          <w:szCs w:val="20"/>
        </w:rPr>
        <w:t xml:space="preserve">used </w:t>
      </w:r>
      <w:r w:rsidR="002A12AF" w:rsidRPr="00B22E9E">
        <w:rPr>
          <w:sz w:val="20"/>
          <w:szCs w:val="20"/>
        </w:rPr>
        <w:t xml:space="preserve">by the Airport for improvements and </w:t>
      </w:r>
      <w:r w:rsidR="00895428" w:rsidRPr="00B22E9E">
        <w:rPr>
          <w:sz w:val="20"/>
          <w:szCs w:val="20"/>
        </w:rPr>
        <w:t>O</w:t>
      </w:r>
      <w:r w:rsidR="002A12AF" w:rsidRPr="00B22E9E">
        <w:rPr>
          <w:sz w:val="20"/>
          <w:szCs w:val="20"/>
        </w:rPr>
        <w:t>perations.</w:t>
      </w:r>
      <w:r w:rsidR="00C53C5A" w:rsidRPr="00B22E9E">
        <w:rPr>
          <w:sz w:val="20"/>
          <w:szCs w:val="20"/>
        </w:rPr>
        <w:t xml:space="preserve">  All Public Owned Airports </w:t>
      </w:r>
      <w:r w:rsidR="00C53C5A" w:rsidRPr="00B22E9E">
        <w:rPr>
          <w:b/>
          <w:i/>
          <w:sz w:val="20"/>
          <w:szCs w:val="20"/>
          <w:u w:val="single"/>
        </w:rPr>
        <w:t xml:space="preserve">are expected to make every effort </w:t>
      </w:r>
      <w:r w:rsidR="00C53C5A" w:rsidRPr="00B22E9E">
        <w:rPr>
          <w:sz w:val="20"/>
          <w:szCs w:val="20"/>
        </w:rPr>
        <w:t xml:space="preserve">to be </w:t>
      </w:r>
    </w:p>
    <w:p w14:paraId="535214F7" w14:textId="77777777" w:rsidR="00824905" w:rsidRPr="00B22E9E" w:rsidRDefault="00C53C5A" w:rsidP="004D437F">
      <w:pPr>
        <w:tabs>
          <w:tab w:val="left" w:pos="8625"/>
        </w:tabs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proofErr w:type="spellStart"/>
      <w:r w:rsidRPr="00B22E9E">
        <w:rPr>
          <w:sz w:val="20"/>
          <w:szCs w:val="20"/>
        </w:rPr>
        <w:t>self sustaining</w:t>
      </w:r>
      <w:proofErr w:type="spellEnd"/>
      <w:r w:rsidRPr="00B22E9E">
        <w:rPr>
          <w:sz w:val="20"/>
          <w:szCs w:val="20"/>
        </w:rPr>
        <w:t>.</w:t>
      </w:r>
      <w:r w:rsidR="004D437F" w:rsidRPr="00B22E9E">
        <w:rPr>
          <w:sz w:val="20"/>
          <w:szCs w:val="20"/>
        </w:rPr>
        <w:tab/>
      </w:r>
    </w:p>
    <w:p w14:paraId="57378230" w14:textId="77777777" w:rsidR="002A12AF" w:rsidRPr="00985E2B" w:rsidRDefault="002A12AF" w:rsidP="00E54BF9">
      <w:pPr>
        <w:ind w:left="3600" w:right="-720" w:firstLine="720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E2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REMINDER:</w:t>
      </w:r>
    </w:p>
    <w:p w14:paraId="078A4C06" w14:textId="77777777" w:rsidR="002A12AF" w:rsidRPr="00B22E9E" w:rsidRDefault="002A12AF" w:rsidP="002A12AF">
      <w:pPr>
        <w:ind w:right="-720"/>
        <w:jc w:val="both"/>
        <w:rPr>
          <w:sz w:val="18"/>
          <w:szCs w:val="18"/>
        </w:rPr>
      </w:pPr>
    </w:p>
    <w:p w14:paraId="5F933AD3" w14:textId="74F37558" w:rsidR="000A2513" w:rsidRPr="00B22E9E" w:rsidRDefault="00C53C5A" w:rsidP="005E5A66">
      <w:pPr>
        <w:ind w:right="-522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>*  The</w:t>
      </w:r>
      <w:proofErr w:type="gramEnd"/>
      <w:r w:rsidRPr="00B22E9E">
        <w:rPr>
          <w:sz w:val="20"/>
          <w:szCs w:val="20"/>
        </w:rPr>
        <w:t xml:space="preserve"> </w:t>
      </w:r>
      <w:r w:rsidR="004A6CFE" w:rsidRPr="00CA27F4">
        <w:rPr>
          <w:bCs/>
          <w:sz w:val="20"/>
          <w:szCs w:val="20"/>
        </w:rPr>
        <w:t>Division’s</w:t>
      </w:r>
      <w:r w:rsidRPr="00B22E9E">
        <w:rPr>
          <w:sz w:val="20"/>
          <w:szCs w:val="20"/>
        </w:rPr>
        <w:t xml:space="preserve"> Grant Program is authorized for one (1) </w:t>
      </w:r>
      <w:r w:rsidR="002D3CA0" w:rsidRPr="00CA27F4">
        <w:rPr>
          <w:sz w:val="20"/>
          <w:szCs w:val="20"/>
        </w:rPr>
        <w:t>fiscal</w:t>
      </w:r>
      <w:r w:rsidR="002D3CA0" w:rsidRPr="002D3CA0">
        <w:rPr>
          <w:color w:val="FF0000"/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year, </w:t>
      </w:r>
      <w:r w:rsidRPr="00CA27F4">
        <w:rPr>
          <w:sz w:val="20"/>
          <w:szCs w:val="20"/>
        </w:rPr>
        <w:t xml:space="preserve">July </w:t>
      </w:r>
      <w:r w:rsidR="002D3CA0" w:rsidRPr="00CA27F4">
        <w:rPr>
          <w:sz w:val="20"/>
          <w:szCs w:val="20"/>
        </w:rPr>
        <w:t xml:space="preserve">1 </w:t>
      </w:r>
      <w:r w:rsidRPr="00CA27F4">
        <w:rPr>
          <w:sz w:val="20"/>
          <w:szCs w:val="20"/>
        </w:rPr>
        <w:t xml:space="preserve">– June </w:t>
      </w:r>
      <w:r w:rsidR="002D3CA0" w:rsidRPr="00CA27F4">
        <w:rPr>
          <w:sz w:val="20"/>
          <w:szCs w:val="20"/>
        </w:rPr>
        <w:t>30</w:t>
      </w:r>
      <w:r w:rsidRPr="00B22E9E">
        <w:rPr>
          <w:sz w:val="20"/>
          <w:szCs w:val="20"/>
        </w:rPr>
        <w:t>. The one</w:t>
      </w:r>
      <w:r w:rsidR="00876E22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year </w:t>
      </w:r>
      <w:r w:rsidR="00977A15">
        <w:rPr>
          <w:sz w:val="20"/>
          <w:szCs w:val="20"/>
        </w:rPr>
        <w:t>Appropriation</w:t>
      </w:r>
      <w:r w:rsidRPr="00B22E9E">
        <w:rPr>
          <w:sz w:val="20"/>
          <w:szCs w:val="20"/>
        </w:rPr>
        <w:t xml:space="preserve">, </w:t>
      </w:r>
    </w:p>
    <w:p w14:paraId="2E4496C8" w14:textId="77777777" w:rsidR="00C53C5A" w:rsidRPr="00B22E9E" w:rsidRDefault="000A2513" w:rsidP="005E5A66">
      <w:pPr>
        <w:ind w:right="-522"/>
        <w:jc w:val="both"/>
        <w:rPr>
          <w:sz w:val="20"/>
          <w:szCs w:val="20"/>
        </w:rPr>
      </w:pPr>
      <w:r w:rsidRPr="00B22E9E">
        <w:rPr>
          <w:sz w:val="20"/>
          <w:szCs w:val="20"/>
        </w:rPr>
        <w:t xml:space="preserve">       </w:t>
      </w:r>
      <w:r w:rsidR="00C53C5A" w:rsidRPr="00B22E9E">
        <w:rPr>
          <w:sz w:val="20"/>
          <w:szCs w:val="20"/>
        </w:rPr>
        <w:t xml:space="preserve">set at $15,000,000.00, allows the agency to disburse that amount </w:t>
      </w:r>
      <w:r w:rsidR="00C53C5A" w:rsidRPr="00B22E9E">
        <w:rPr>
          <w:sz w:val="20"/>
          <w:szCs w:val="20"/>
          <w:u w:val="single"/>
        </w:rPr>
        <w:t>only if revenue is available</w:t>
      </w:r>
      <w:r w:rsidR="00C53C5A" w:rsidRPr="00B22E9E">
        <w:rPr>
          <w:sz w:val="20"/>
          <w:szCs w:val="20"/>
        </w:rPr>
        <w:t>.</w:t>
      </w:r>
    </w:p>
    <w:p w14:paraId="1859403D" w14:textId="77777777" w:rsidR="0061421C" w:rsidRDefault="00C53C5A" w:rsidP="00C53C5A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 </w:t>
      </w:r>
      <w:r w:rsidR="0061421C" w:rsidRPr="003465B2">
        <w:rPr>
          <w:sz w:val="20"/>
          <w:szCs w:val="20"/>
        </w:rPr>
        <w:t>State</w:t>
      </w:r>
      <w:proofErr w:type="gramEnd"/>
      <w:r w:rsidR="0061421C" w:rsidRPr="003465B2">
        <w:rPr>
          <w:sz w:val="20"/>
          <w:szCs w:val="20"/>
        </w:rPr>
        <w:t>-only funded</w:t>
      </w:r>
      <w:r w:rsidR="0061421C">
        <w:rPr>
          <w:sz w:val="20"/>
          <w:szCs w:val="20"/>
        </w:rPr>
        <w:t xml:space="preserve"> p</w:t>
      </w:r>
      <w:r w:rsidRPr="00B22E9E">
        <w:rPr>
          <w:sz w:val="20"/>
          <w:szCs w:val="20"/>
        </w:rPr>
        <w:t xml:space="preserve">rojects should be started </w:t>
      </w:r>
      <w:r w:rsidRPr="00B22E9E">
        <w:rPr>
          <w:b/>
          <w:i/>
          <w:sz w:val="20"/>
          <w:szCs w:val="20"/>
        </w:rPr>
        <w:t>immediately after Commission approval</w:t>
      </w:r>
      <w:r w:rsidRPr="00B22E9E">
        <w:rPr>
          <w:sz w:val="20"/>
          <w:szCs w:val="20"/>
        </w:rPr>
        <w:t xml:space="preserve"> and completed within one year.</w:t>
      </w:r>
      <w:r w:rsidR="0061421C">
        <w:rPr>
          <w:sz w:val="20"/>
          <w:szCs w:val="20"/>
        </w:rPr>
        <w:t xml:space="preserve">  </w:t>
      </w:r>
      <w:r w:rsidR="0061421C" w:rsidRPr="0061421C">
        <w:rPr>
          <w:sz w:val="20"/>
          <w:szCs w:val="20"/>
          <w:u w:val="single"/>
        </w:rPr>
        <w:t>After project</w:t>
      </w:r>
    </w:p>
    <w:p w14:paraId="330225E0" w14:textId="12059296" w:rsidR="00C53C5A" w:rsidRDefault="0061421C" w:rsidP="00C53C5A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3C5A" w:rsidRPr="00B22E9E">
        <w:rPr>
          <w:sz w:val="20"/>
          <w:szCs w:val="20"/>
        </w:rPr>
        <w:t xml:space="preserve">  </w:t>
      </w:r>
      <w:r w:rsidR="00C53C5A" w:rsidRPr="00B22E9E">
        <w:rPr>
          <w:sz w:val="20"/>
          <w:szCs w:val="20"/>
          <w:u w:val="single"/>
        </w:rPr>
        <w:t>completion</w:t>
      </w:r>
      <w:r>
        <w:rPr>
          <w:sz w:val="20"/>
          <w:szCs w:val="20"/>
          <w:u w:val="single"/>
        </w:rPr>
        <w:t xml:space="preserve"> </w:t>
      </w:r>
      <w:r w:rsidR="00C53C5A" w:rsidRPr="00B22E9E">
        <w:rPr>
          <w:sz w:val="20"/>
          <w:szCs w:val="20"/>
          <w:u w:val="single"/>
        </w:rPr>
        <w:t xml:space="preserve">and required documentation </w:t>
      </w:r>
      <w:proofErr w:type="gramStart"/>
      <w:r w:rsidR="00C53C5A" w:rsidRPr="00B22E9E">
        <w:rPr>
          <w:sz w:val="20"/>
          <w:szCs w:val="20"/>
          <w:u w:val="single"/>
        </w:rPr>
        <w:t>is</w:t>
      </w:r>
      <w:proofErr w:type="gramEnd"/>
      <w:r w:rsidR="00C53C5A" w:rsidRPr="00B22E9E">
        <w:rPr>
          <w:sz w:val="20"/>
          <w:szCs w:val="20"/>
          <w:u w:val="single"/>
        </w:rPr>
        <w:t xml:space="preserve"> submitted</w:t>
      </w:r>
      <w:r w:rsidR="004A6CFE">
        <w:rPr>
          <w:sz w:val="20"/>
          <w:szCs w:val="20"/>
          <w:u w:val="single"/>
        </w:rPr>
        <w:t xml:space="preserve"> </w:t>
      </w:r>
      <w:r w:rsidR="004A6CFE" w:rsidRPr="00CA27F4">
        <w:rPr>
          <w:sz w:val="20"/>
          <w:szCs w:val="20"/>
          <w:u w:val="single"/>
        </w:rPr>
        <w:t>and approved</w:t>
      </w:r>
      <w:r w:rsidR="00C53C5A" w:rsidRPr="00B22E9E">
        <w:rPr>
          <w:sz w:val="20"/>
          <w:szCs w:val="20"/>
          <w:u w:val="single"/>
        </w:rPr>
        <w:t xml:space="preserve">, </w:t>
      </w:r>
      <w:r w:rsidR="00DE37EE" w:rsidRPr="00B22E9E">
        <w:rPr>
          <w:sz w:val="20"/>
          <w:szCs w:val="20"/>
          <w:u w:val="single"/>
        </w:rPr>
        <w:t>s</w:t>
      </w:r>
      <w:r w:rsidR="00C53C5A" w:rsidRPr="00B22E9E">
        <w:rPr>
          <w:sz w:val="20"/>
          <w:szCs w:val="20"/>
          <w:u w:val="single"/>
        </w:rPr>
        <w:t xml:space="preserve">ponsor will be </w:t>
      </w:r>
      <w:r w:rsidR="00C53C5A" w:rsidRPr="00B22E9E">
        <w:rPr>
          <w:b/>
          <w:sz w:val="20"/>
          <w:szCs w:val="20"/>
          <w:u w:val="single"/>
        </w:rPr>
        <w:t>reimbursed</w:t>
      </w:r>
      <w:r w:rsidR="00C53C5A" w:rsidRPr="00B22E9E">
        <w:rPr>
          <w:sz w:val="20"/>
          <w:szCs w:val="20"/>
          <w:u w:val="single"/>
        </w:rPr>
        <w:t xml:space="preserve"> </w:t>
      </w:r>
      <w:r w:rsidR="000C551F">
        <w:rPr>
          <w:sz w:val="20"/>
          <w:szCs w:val="20"/>
          <w:u w:val="single"/>
        </w:rPr>
        <w:t xml:space="preserve">up to </w:t>
      </w:r>
      <w:r w:rsidR="00C53C5A" w:rsidRPr="00B22E9E">
        <w:rPr>
          <w:sz w:val="20"/>
          <w:szCs w:val="20"/>
          <w:u w:val="single"/>
        </w:rPr>
        <w:t>the approved grant amount</w:t>
      </w:r>
      <w:r w:rsidR="00C53C5A" w:rsidRPr="00B22E9E">
        <w:rPr>
          <w:sz w:val="20"/>
          <w:szCs w:val="20"/>
        </w:rPr>
        <w:t>.</w:t>
      </w:r>
    </w:p>
    <w:p w14:paraId="7473C150" w14:textId="77777777" w:rsidR="0061421C" w:rsidRPr="0061421C" w:rsidRDefault="0061421C" w:rsidP="0061421C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Pr="003465B2">
        <w:rPr>
          <w:sz w:val="20"/>
          <w:szCs w:val="20"/>
        </w:rPr>
        <w:t>Read</w:t>
      </w:r>
      <w:proofErr w:type="gramEnd"/>
      <w:r w:rsidRPr="003465B2">
        <w:rPr>
          <w:sz w:val="20"/>
          <w:szCs w:val="20"/>
        </w:rPr>
        <w:t xml:space="preserve"> application instructions carefully to make sure all required documentation is included in submittal</w:t>
      </w:r>
      <w:r>
        <w:rPr>
          <w:b/>
          <w:sz w:val="20"/>
          <w:szCs w:val="20"/>
        </w:rPr>
        <w:t>.</w:t>
      </w:r>
    </w:p>
    <w:p w14:paraId="17CC0A15" w14:textId="77777777" w:rsidR="00695D24" w:rsidRPr="003465B2" w:rsidRDefault="00221CC4" w:rsidP="00221CC4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 </w:t>
      </w:r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</w:t>
      </w:r>
      <w:r w:rsidR="00695D24" w:rsidRPr="003465B2">
        <w:rPr>
          <w:sz w:val="20"/>
          <w:szCs w:val="20"/>
        </w:rPr>
        <w:t>payoff</w:t>
      </w:r>
      <w:r w:rsidR="00695D24">
        <w:rPr>
          <w:sz w:val="20"/>
          <w:szCs w:val="20"/>
        </w:rPr>
        <w:t xml:space="preserve"> </w:t>
      </w:r>
      <w:r>
        <w:rPr>
          <w:sz w:val="20"/>
          <w:szCs w:val="20"/>
        </w:rPr>
        <w:t>documentation includes invoices as well as the fro</w:t>
      </w:r>
      <w:r w:rsidR="00A44389">
        <w:rPr>
          <w:sz w:val="20"/>
          <w:szCs w:val="20"/>
        </w:rPr>
        <w:t xml:space="preserve">nt AND back of cancelled checks </w:t>
      </w:r>
      <w:r w:rsidR="00A44389" w:rsidRPr="003465B2">
        <w:rPr>
          <w:sz w:val="20"/>
          <w:szCs w:val="20"/>
        </w:rPr>
        <w:t>along with as</w:t>
      </w:r>
      <w:r w:rsidR="00695D24" w:rsidRPr="003465B2">
        <w:rPr>
          <w:sz w:val="20"/>
          <w:szCs w:val="20"/>
        </w:rPr>
        <w:t>-</w:t>
      </w:r>
      <w:r w:rsidR="00A44389" w:rsidRPr="003465B2">
        <w:rPr>
          <w:sz w:val="20"/>
          <w:szCs w:val="20"/>
        </w:rPr>
        <w:t>built</w:t>
      </w:r>
    </w:p>
    <w:p w14:paraId="09AB9063" w14:textId="77777777" w:rsidR="00221CC4" w:rsidRPr="00B22E9E" w:rsidRDefault="00695D24" w:rsidP="00221CC4">
      <w:pPr>
        <w:ind w:right="-720"/>
        <w:jc w:val="both"/>
        <w:rPr>
          <w:sz w:val="20"/>
          <w:szCs w:val="20"/>
        </w:rPr>
      </w:pPr>
      <w:r w:rsidRPr="003465B2">
        <w:rPr>
          <w:sz w:val="20"/>
          <w:szCs w:val="20"/>
        </w:rPr>
        <w:t xml:space="preserve">      </w:t>
      </w:r>
      <w:r w:rsidR="00A44389" w:rsidRPr="003465B2">
        <w:rPr>
          <w:sz w:val="20"/>
          <w:szCs w:val="20"/>
        </w:rPr>
        <w:t xml:space="preserve"> drawings if applicable</w:t>
      </w:r>
      <w:r w:rsidR="00A44389">
        <w:rPr>
          <w:sz w:val="20"/>
          <w:szCs w:val="20"/>
        </w:rPr>
        <w:t>.</w:t>
      </w:r>
    </w:p>
    <w:p w14:paraId="15CEE7C1" w14:textId="77777777" w:rsidR="000B4405" w:rsidRPr="00B22E9E" w:rsidRDefault="000B4405" w:rsidP="000B4405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**  A 50% payment may be requested</w:t>
      </w:r>
      <w:r w:rsidR="00AF40B5" w:rsidRPr="00B22E9E">
        <w:rPr>
          <w:sz w:val="20"/>
          <w:szCs w:val="20"/>
        </w:rPr>
        <w:t xml:space="preserve"> only</w:t>
      </w:r>
      <w:r w:rsidRPr="00B22E9E">
        <w:rPr>
          <w:sz w:val="20"/>
          <w:szCs w:val="20"/>
        </w:rPr>
        <w:t xml:space="preserve"> after 50% of TOTAL PROJECT is completed.</w:t>
      </w:r>
    </w:p>
    <w:p w14:paraId="572A9989" w14:textId="468867E6" w:rsidR="006A3B38" w:rsidRPr="00CA27F4" w:rsidRDefault="00BF24A0" w:rsidP="00DD3B88">
      <w:pPr>
        <w:ind w:right="-342"/>
        <w:jc w:val="right"/>
        <w:rPr>
          <w:bCs/>
          <w:i/>
          <w:sz w:val="20"/>
          <w:szCs w:val="20"/>
        </w:rPr>
      </w:pPr>
      <w:r w:rsidRPr="00CA27F4">
        <w:rPr>
          <w:bCs/>
          <w:i/>
          <w:sz w:val="20"/>
          <w:szCs w:val="20"/>
          <w:highlight w:val="yellow"/>
        </w:rPr>
        <w:t>MA</w:t>
      </w:r>
      <w:r w:rsidR="00907A55">
        <w:rPr>
          <w:bCs/>
          <w:i/>
          <w:sz w:val="20"/>
          <w:szCs w:val="20"/>
          <w:highlight w:val="yellow"/>
        </w:rPr>
        <w:t>Y</w:t>
      </w:r>
      <w:r w:rsidRPr="00CA27F4">
        <w:rPr>
          <w:bCs/>
          <w:i/>
          <w:sz w:val="20"/>
          <w:szCs w:val="20"/>
          <w:highlight w:val="yellow"/>
        </w:rPr>
        <w:t xml:space="preserve"> 202</w:t>
      </w:r>
      <w:r w:rsidR="009E078C">
        <w:rPr>
          <w:bCs/>
          <w:i/>
          <w:sz w:val="20"/>
          <w:szCs w:val="20"/>
          <w:highlight w:val="yellow"/>
        </w:rPr>
        <w:t>3</w:t>
      </w:r>
    </w:p>
    <w:sectPr w:rsidR="006A3B38" w:rsidRPr="00CA27F4" w:rsidSect="00DD3B88">
      <w:pgSz w:w="12240" w:h="15840"/>
      <w:pgMar w:top="180" w:right="720" w:bottom="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1AC"/>
    <w:multiLevelType w:val="hybridMultilevel"/>
    <w:tmpl w:val="FDE49F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309"/>
    <w:multiLevelType w:val="hybridMultilevel"/>
    <w:tmpl w:val="091E21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7875"/>
    <w:multiLevelType w:val="hybridMultilevel"/>
    <w:tmpl w:val="873C93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3E"/>
    <w:rsid w:val="0001376A"/>
    <w:rsid w:val="00073D5A"/>
    <w:rsid w:val="000A2513"/>
    <w:rsid w:val="000B4405"/>
    <w:rsid w:val="000C551F"/>
    <w:rsid w:val="000C70B3"/>
    <w:rsid w:val="000D2DCA"/>
    <w:rsid w:val="001230D0"/>
    <w:rsid w:val="00137363"/>
    <w:rsid w:val="00184F0F"/>
    <w:rsid w:val="00221CC4"/>
    <w:rsid w:val="00276344"/>
    <w:rsid w:val="00281066"/>
    <w:rsid w:val="002A12AF"/>
    <w:rsid w:val="002A3FC6"/>
    <w:rsid w:val="002C6941"/>
    <w:rsid w:val="002D3CA0"/>
    <w:rsid w:val="00337207"/>
    <w:rsid w:val="003465B2"/>
    <w:rsid w:val="00346888"/>
    <w:rsid w:val="003470E8"/>
    <w:rsid w:val="003826B3"/>
    <w:rsid w:val="003C75D7"/>
    <w:rsid w:val="003F32DA"/>
    <w:rsid w:val="0042579A"/>
    <w:rsid w:val="00450F7B"/>
    <w:rsid w:val="0045717C"/>
    <w:rsid w:val="00483FC5"/>
    <w:rsid w:val="00496109"/>
    <w:rsid w:val="004A6CFE"/>
    <w:rsid w:val="004D437F"/>
    <w:rsid w:val="004E2F5A"/>
    <w:rsid w:val="0058777D"/>
    <w:rsid w:val="005B5501"/>
    <w:rsid w:val="005E5A66"/>
    <w:rsid w:val="005E5FC2"/>
    <w:rsid w:val="00606016"/>
    <w:rsid w:val="0061421C"/>
    <w:rsid w:val="00661925"/>
    <w:rsid w:val="006778CF"/>
    <w:rsid w:val="00695D24"/>
    <w:rsid w:val="006A3B38"/>
    <w:rsid w:val="006D0731"/>
    <w:rsid w:val="006E7F51"/>
    <w:rsid w:val="007154F5"/>
    <w:rsid w:val="00741877"/>
    <w:rsid w:val="007617BA"/>
    <w:rsid w:val="007B49E3"/>
    <w:rsid w:val="0081185C"/>
    <w:rsid w:val="00824905"/>
    <w:rsid w:val="00876E22"/>
    <w:rsid w:val="00883772"/>
    <w:rsid w:val="00887984"/>
    <w:rsid w:val="00895428"/>
    <w:rsid w:val="008B6EAD"/>
    <w:rsid w:val="008C74DE"/>
    <w:rsid w:val="00907A55"/>
    <w:rsid w:val="00912F39"/>
    <w:rsid w:val="00932721"/>
    <w:rsid w:val="00935CBE"/>
    <w:rsid w:val="0095090D"/>
    <w:rsid w:val="00953697"/>
    <w:rsid w:val="00977A15"/>
    <w:rsid w:val="009835EC"/>
    <w:rsid w:val="00985E2B"/>
    <w:rsid w:val="009C0CAD"/>
    <w:rsid w:val="009C3180"/>
    <w:rsid w:val="009D575F"/>
    <w:rsid w:val="009E078C"/>
    <w:rsid w:val="00A03A86"/>
    <w:rsid w:val="00A05FCF"/>
    <w:rsid w:val="00A230EB"/>
    <w:rsid w:val="00A25A1C"/>
    <w:rsid w:val="00A44389"/>
    <w:rsid w:val="00A82DBB"/>
    <w:rsid w:val="00A90665"/>
    <w:rsid w:val="00AB503F"/>
    <w:rsid w:val="00AD62C1"/>
    <w:rsid w:val="00AE1874"/>
    <w:rsid w:val="00AF3797"/>
    <w:rsid w:val="00AF40B5"/>
    <w:rsid w:val="00B22E9E"/>
    <w:rsid w:val="00B71E84"/>
    <w:rsid w:val="00BB685A"/>
    <w:rsid w:val="00BD68A7"/>
    <w:rsid w:val="00BF24A0"/>
    <w:rsid w:val="00BF3AE6"/>
    <w:rsid w:val="00C000AB"/>
    <w:rsid w:val="00C03B17"/>
    <w:rsid w:val="00C4280E"/>
    <w:rsid w:val="00C53C5A"/>
    <w:rsid w:val="00C62D9C"/>
    <w:rsid w:val="00C77977"/>
    <w:rsid w:val="00C85EDA"/>
    <w:rsid w:val="00CA26D2"/>
    <w:rsid w:val="00CA27F4"/>
    <w:rsid w:val="00CA61FA"/>
    <w:rsid w:val="00D03E87"/>
    <w:rsid w:val="00D0776C"/>
    <w:rsid w:val="00D62169"/>
    <w:rsid w:val="00D83592"/>
    <w:rsid w:val="00DD3B88"/>
    <w:rsid w:val="00DE37EE"/>
    <w:rsid w:val="00E14A89"/>
    <w:rsid w:val="00E4293D"/>
    <w:rsid w:val="00E54BF9"/>
    <w:rsid w:val="00E717AF"/>
    <w:rsid w:val="00E947F5"/>
    <w:rsid w:val="00ED0F29"/>
    <w:rsid w:val="00F126A3"/>
    <w:rsid w:val="00F20E9A"/>
    <w:rsid w:val="00F24F3E"/>
    <w:rsid w:val="00F5108C"/>
    <w:rsid w:val="00F578D3"/>
    <w:rsid w:val="00F73201"/>
    <w:rsid w:val="00FB3048"/>
    <w:rsid w:val="00FC229E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429BF"/>
  <w15:docId w15:val="{C130928D-AD73-47FC-9A1C-DF2B364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E9A"/>
    <w:pPr>
      <w:keepNext/>
      <w:ind w:left="-720"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0E9A"/>
    <w:pPr>
      <w:keepNext/>
      <w:ind w:left="-720" w:right="-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20E9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F20E9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20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AIRPORT AID GRANT CLASSIFICATIONS</vt:lpstr>
    </vt:vector>
  </TitlesOfParts>
  <Company>ada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AIRPORT AID GRANT CLASSIFICATIONS</dc:title>
  <dc:subject/>
  <dc:creator>Richard William Mills</dc:creator>
  <cp:keywords/>
  <dc:description/>
  <cp:lastModifiedBy>Jonathan Williams (AERO)</cp:lastModifiedBy>
  <cp:revision>2</cp:revision>
  <cp:lastPrinted>2023-05-26T19:16:00Z</cp:lastPrinted>
  <dcterms:created xsi:type="dcterms:W3CDTF">2023-06-01T18:56:00Z</dcterms:created>
  <dcterms:modified xsi:type="dcterms:W3CDTF">2023-06-01T18:56:00Z</dcterms:modified>
</cp:coreProperties>
</file>